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F2" w:rsidRPr="00EB76FA" w:rsidRDefault="004172F2" w:rsidP="004172F2">
      <w:pPr>
        <w:rPr>
          <w:rFonts w:asciiTheme="minorHAnsi" w:hAnsiTheme="minorHAnsi" w:cs="Calibri"/>
          <w:b/>
          <w:bCs/>
          <w:sz w:val="24"/>
          <w:szCs w:val="24"/>
        </w:rPr>
      </w:pPr>
      <w:bookmarkStart w:id="0" w:name="_GoBack"/>
      <w:bookmarkEnd w:id="0"/>
    </w:p>
    <w:p w:rsidR="004172F2" w:rsidRPr="00372FBF" w:rsidRDefault="004172F2" w:rsidP="00372FBF">
      <w:pPr>
        <w:jc w:val="center"/>
        <w:rPr>
          <w:rFonts w:asciiTheme="minorHAnsi" w:hAnsiTheme="minorHAnsi" w:cs="Arial"/>
          <w:b/>
          <w:smallCaps/>
          <w:sz w:val="28"/>
          <w:szCs w:val="28"/>
        </w:rPr>
      </w:pPr>
      <w:r w:rsidRPr="00372FBF">
        <w:rPr>
          <w:rFonts w:asciiTheme="minorHAnsi" w:hAnsiTheme="minorHAnsi" w:cs="Arial"/>
          <w:b/>
          <w:smallCaps/>
          <w:sz w:val="28"/>
          <w:szCs w:val="28"/>
        </w:rPr>
        <w:t>Avaliação do Desempenho Docente</w:t>
      </w:r>
    </w:p>
    <w:p w:rsidR="00372FBF" w:rsidRPr="00C22B40" w:rsidRDefault="00372FBF" w:rsidP="004172F2">
      <w:pPr>
        <w:jc w:val="center"/>
        <w:rPr>
          <w:rFonts w:asciiTheme="minorHAnsi" w:hAnsiTheme="minorHAnsi" w:cs="Arial"/>
          <w:b/>
          <w:smallCaps/>
          <w:sz w:val="16"/>
          <w:szCs w:val="16"/>
        </w:rPr>
      </w:pPr>
    </w:p>
    <w:p w:rsidR="004172F2" w:rsidRDefault="004172F2" w:rsidP="00372FBF">
      <w:pPr>
        <w:pStyle w:val="PargrafodaLista"/>
        <w:spacing w:after="0" w:line="240" w:lineRule="auto"/>
        <w:ind w:left="0"/>
        <w:jc w:val="center"/>
        <w:rPr>
          <w:rFonts w:asciiTheme="minorHAnsi" w:hAnsiTheme="minorHAnsi" w:cs="Arial"/>
          <w:b/>
          <w:sz w:val="24"/>
        </w:rPr>
      </w:pPr>
      <w:r w:rsidRPr="00372FBF">
        <w:rPr>
          <w:rFonts w:asciiTheme="minorHAnsi" w:hAnsiTheme="minorHAnsi" w:cs="Arial"/>
          <w:b/>
          <w:sz w:val="24"/>
        </w:rPr>
        <w:t xml:space="preserve">Ano </w:t>
      </w:r>
      <w:r w:rsidR="00F63392">
        <w:rPr>
          <w:rFonts w:asciiTheme="minorHAnsi" w:hAnsiTheme="minorHAnsi" w:cs="Arial"/>
          <w:b/>
          <w:sz w:val="24"/>
        </w:rPr>
        <w:t xml:space="preserve">Letivo </w:t>
      </w:r>
      <w:r w:rsidR="00B0102C">
        <w:rPr>
          <w:rFonts w:cs="Calibri"/>
          <w:b/>
          <w:bCs/>
          <w:sz w:val="24"/>
          <w:szCs w:val="24"/>
        </w:rPr>
        <w:t>____/ ____</w:t>
      </w:r>
    </w:p>
    <w:p w:rsidR="00372FBF" w:rsidRPr="00372FBF" w:rsidRDefault="00372FBF" w:rsidP="00372FB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72FBF" w:rsidRPr="00372FBF" w:rsidTr="009A0E63">
        <w:trPr>
          <w:jc w:val="center"/>
        </w:trPr>
        <w:tc>
          <w:tcPr>
            <w:tcW w:w="9634" w:type="dxa"/>
          </w:tcPr>
          <w:p w:rsidR="00292274" w:rsidRPr="00292274" w:rsidRDefault="00292274" w:rsidP="0029227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mallCaps/>
                <w:sz w:val="24"/>
                <w:szCs w:val="24"/>
              </w:rPr>
            </w:pPr>
            <w:r w:rsidRPr="00292274">
              <w:rPr>
                <w:rFonts w:ascii="Calibri" w:hAnsi="Calibri" w:cs="Arial"/>
                <w:b/>
                <w:i/>
                <w:smallCaps/>
                <w:sz w:val="24"/>
                <w:szCs w:val="24"/>
              </w:rPr>
              <w:t>REQUERIMENTO PARA A AVALIAÇÃO DO DESEMPENHO POR PONDERAÇÃO CURRICULAR</w:t>
            </w:r>
          </w:p>
          <w:p w:rsidR="00292274" w:rsidRPr="00C22B40" w:rsidRDefault="00292274" w:rsidP="00292274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16"/>
                <w:szCs w:val="16"/>
              </w:rPr>
            </w:pPr>
            <w:r w:rsidRPr="00C22B40">
              <w:rPr>
                <w:rFonts w:ascii="Calibri" w:hAnsi="Calibri" w:cs="Arial"/>
                <w:b/>
                <w:i/>
                <w:sz w:val="16"/>
                <w:szCs w:val="16"/>
              </w:rPr>
              <w:t xml:space="preserve">(n.º 9, do </w:t>
            </w:r>
            <w:r w:rsidR="00C22B40">
              <w:rPr>
                <w:rFonts w:ascii="Calibri" w:hAnsi="Calibri" w:cs="Arial"/>
                <w:b/>
                <w:i/>
                <w:sz w:val="16"/>
                <w:szCs w:val="16"/>
              </w:rPr>
              <w:t>a</w:t>
            </w:r>
            <w:r w:rsidRPr="00C22B40">
              <w:rPr>
                <w:rFonts w:ascii="Calibri" w:hAnsi="Calibri" w:cs="Arial"/>
                <w:b/>
                <w:i/>
                <w:sz w:val="16"/>
                <w:szCs w:val="16"/>
              </w:rPr>
              <w:t>rtigo 40.º do Estatuto da Carreira dos Educadores de Infância e dos Professores dos Ensinos Básico e</w:t>
            </w:r>
          </w:p>
          <w:p w:rsidR="00372FBF" w:rsidRPr="00372FBF" w:rsidRDefault="00292274" w:rsidP="002922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2"/>
                <w:szCs w:val="24"/>
              </w:rPr>
            </w:pPr>
            <w:r w:rsidRPr="00C22B40">
              <w:rPr>
                <w:rFonts w:ascii="Calibri" w:hAnsi="Calibri" w:cs="Arial"/>
                <w:b/>
                <w:i/>
                <w:sz w:val="16"/>
                <w:szCs w:val="16"/>
              </w:rPr>
              <w:t>Secundário, na redação dada pelo Decreto-Lei n.º 41/2012, de 21 de fevereiro, e Despacho Normativo n.º 19/2012, de 17 de agosto</w:t>
            </w:r>
            <w:r w:rsidR="00C22B40" w:rsidRPr="00C22B40">
              <w:rPr>
                <w:rFonts w:ascii="Calibri" w:hAnsi="Calibri" w:cs="Arial"/>
                <w:b/>
                <w:i/>
                <w:sz w:val="16"/>
                <w:szCs w:val="16"/>
              </w:rPr>
              <w:t>)</w:t>
            </w:r>
          </w:p>
        </w:tc>
      </w:tr>
    </w:tbl>
    <w:p w:rsidR="004172F2" w:rsidRPr="001E2F9F" w:rsidRDefault="004172F2" w:rsidP="004172F2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358"/>
        <w:gridCol w:w="2945"/>
        <w:gridCol w:w="2926"/>
        <w:gridCol w:w="522"/>
      </w:tblGrid>
      <w:tr w:rsidR="001E2F9F" w:rsidRPr="00C22B40" w:rsidTr="005D48FB">
        <w:trPr>
          <w:jc w:val="center"/>
        </w:trPr>
        <w:tc>
          <w:tcPr>
            <w:tcW w:w="9589" w:type="dxa"/>
            <w:gridSpan w:val="5"/>
            <w:shd w:val="clear" w:color="auto" w:fill="D9D9D9"/>
          </w:tcPr>
          <w:p w:rsidR="001E2F9F" w:rsidRPr="00C22B40" w:rsidRDefault="001E2F9F" w:rsidP="005D48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C22B40">
              <w:rPr>
                <w:rFonts w:asciiTheme="minorHAnsi" w:hAnsiTheme="minorHAnsi" w:cstheme="minorHAnsi"/>
                <w:b/>
                <w:bCs/>
              </w:rPr>
              <w:t>Identificação do(a) avaliado(a)</w:t>
            </w:r>
          </w:p>
        </w:tc>
      </w:tr>
      <w:tr w:rsidR="00F1033D" w:rsidRPr="00C22B40" w:rsidTr="00B70DBB">
        <w:trPr>
          <w:trHeight w:hRule="exact" w:val="340"/>
          <w:jc w:val="center"/>
        </w:trPr>
        <w:tc>
          <w:tcPr>
            <w:tcW w:w="6141" w:type="dxa"/>
            <w:gridSpan w:val="3"/>
            <w:tcBorders>
              <w:bottom w:val="single" w:sz="4" w:space="0" w:color="auto"/>
            </w:tcBorders>
            <w:vAlign w:val="center"/>
          </w:tcPr>
          <w:p w:rsidR="00F1033D" w:rsidRPr="00C22B40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  <w:r w:rsidRPr="00C22B40">
              <w:rPr>
                <w:rFonts w:asciiTheme="minorHAnsi" w:hAnsiTheme="minorHAnsi" w:cstheme="minorHAnsi"/>
                <w:bCs/>
                <w:szCs w:val="18"/>
              </w:rPr>
              <w:t xml:space="preserve">Nome:                                                                                                                                </w:t>
            </w: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vAlign w:val="center"/>
          </w:tcPr>
          <w:p w:rsidR="00F1033D" w:rsidRPr="00C22B40" w:rsidRDefault="00F1232D" w:rsidP="00F123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  <w:r w:rsidRPr="00C22B40">
              <w:rPr>
                <w:rFonts w:asciiTheme="minorHAnsi" w:hAnsiTheme="minorHAnsi" w:cstheme="minorHAnsi"/>
                <w:bCs/>
                <w:szCs w:val="18"/>
              </w:rPr>
              <w:t>Nº DGAE</w:t>
            </w:r>
            <w:r w:rsidR="00B70DBB" w:rsidRPr="00C22B40">
              <w:rPr>
                <w:rFonts w:asciiTheme="minorHAnsi" w:hAnsiTheme="minorHAnsi" w:cstheme="minorHAnsi"/>
                <w:bCs/>
                <w:szCs w:val="18"/>
              </w:rPr>
              <w:t>:</w:t>
            </w:r>
          </w:p>
        </w:tc>
      </w:tr>
      <w:tr w:rsidR="00F1033D" w:rsidRPr="00C22B40" w:rsidTr="00924E4B">
        <w:trPr>
          <w:trHeight w:hRule="exact" w:val="340"/>
          <w:jc w:val="center"/>
        </w:trPr>
        <w:tc>
          <w:tcPr>
            <w:tcW w:w="319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1033D" w:rsidRPr="00C22B40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  <w:r w:rsidRPr="00C22B40">
              <w:rPr>
                <w:rFonts w:asciiTheme="minorHAnsi" w:hAnsiTheme="minorHAnsi" w:cstheme="minorHAnsi"/>
                <w:bCs/>
                <w:szCs w:val="18"/>
              </w:rPr>
              <w:t xml:space="preserve">Grupo de Recrutamento:          </w:t>
            </w:r>
          </w:p>
        </w:tc>
        <w:tc>
          <w:tcPr>
            <w:tcW w:w="2945" w:type="dxa"/>
            <w:tcBorders>
              <w:left w:val="nil"/>
            </w:tcBorders>
            <w:vAlign w:val="center"/>
          </w:tcPr>
          <w:p w:rsidR="00F1033D" w:rsidRPr="00C22B40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  <w:r w:rsidRPr="00C22B40">
              <w:rPr>
                <w:rFonts w:asciiTheme="minorHAnsi" w:hAnsiTheme="minorHAnsi" w:cstheme="minorHAnsi"/>
                <w:bCs/>
                <w:szCs w:val="18"/>
              </w:rPr>
              <w:t>Situação Profissional:</w:t>
            </w:r>
          </w:p>
        </w:tc>
        <w:tc>
          <w:tcPr>
            <w:tcW w:w="3448" w:type="dxa"/>
            <w:gridSpan w:val="2"/>
            <w:tcBorders>
              <w:left w:val="nil"/>
            </w:tcBorders>
            <w:vAlign w:val="center"/>
          </w:tcPr>
          <w:p w:rsidR="00F1033D" w:rsidRPr="00C22B40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  <w:r w:rsidRPr="00C22B40">
              <w:rPr>
                <w:rFonts w:asciiTheme="minorHAnsi" w:hAnsiTheme="minorHAnsi" w:cstheme="minorHAnsi"/>
                <w:bCs/>
                <w:szCs w:val="18"/>
              </w:rPr>
              <w:t>Escalão:</w:t>
            </w:r>
          </w:p>
        </w:tc>
      </w:tr>
      <w:tr w:rsidR="00DE41FD" w:rsidRPr="00C22B40" w:rsidTr="00292274">
        <w:trPr>
          <w:trHeight w:hRule="exact" w:val="340"/>
          <w:jc w:val="center"/>
        </w:trPr>
        <w:tc>
          <w:tcPr>
            <w:tcW w:w="9589" w:type="dxa"/>
            <w:gridSpan w:val="5"/>
            <w:vAlign w:val="center"/>
          </w:tcPr>
          <w:p w:rsidR="00DE41FD" w:rsidRPr="00C22B40" w:rsidRDefault="00DE41FD" w:rsidP="005D48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  <w:r w:rsidRPr="00C22B40">
              <w:rPr>
                <w:rFonts w:asciiTheme="minorHAnsi" w:hAnsiTheme="minorHAnsi" w:cstheme="minorHAnsi"/>
                <w:bCs/>
                <w:szCs w:val="18"/>
              </w:rPr>
              <w:t>BI/CC:</w:t>
            </w:r>
            <w:r w:rsidRPr="00C22B40">
              <w:rPr>
                <w:rFonts w:asciiTheme="minorHAnsi" w:hAnsiTheme="minorHAnsi" w:cstheme="minorHAnsi"/>
                <w:bCs/>
              </w:rPr>
              <w:t xml:space="preserve">                                      </w:t>
            </w:r>
            <w:r w:rsidRPr="00C22B40">
              <w:rPr>
                <w:rFonts w:asciiTheme="minorHAnsi" w:hAnsiTheme="minorHAnsi" w:cstheme="minorHAnsi"/>
                <w:bCs/>
                <w:szCs w:val="18"/>
              </w:rPr>
              <w:t xml:space="preserve">                                    </w:t>
            </w:r>
            <w:r w:rsidR="001D103A" w:rsidRPr="00C22B40">
              <w:rPr>
                <w:rFonts w:asciiTheme="minorHAnsi" w:hAnsiTheme="minorHAnsi" w:cstheme="minorHAnsi"/>
                <w:bCs/>
                <w:szCs w:val="18"/>
              </w:rPr>
              <w:t>Departamento Curricular:</w:t>
            </w:r>
          </w:p>
        </w:tc>
      </w:tr>
      <w:tr w:rsidR="00292274" w:rsidRPr="00C22B40" w:rsidTr="004F2686">
        <w:trPr>
          <w:trHeight w:hRule="exact" w:val="340"/>
          <w:jc w:val="center"/>
        </w:trPr>
        <w:tc>
          <w:tcPr>
            <w:tcW w:w="9589" w:type="dxa"/>
            <w:gridSpan w:val="5"/>
            <w:vAlign w:val="center"/>
          </w:tcPr>
          <w:p w:rsidR="00292274" w:rsidRPr="00C22B40" w:rsidRDefault="004F2686" w:rsidP="005D48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18"/>
              </w:rPr>
            </w:pPr>
            <w:r w:rsidRPr="00C22B40">
              <w:rPr>
                <w:rFonts w:asciiTheme="minorHAnsi" w:hAnsiTheme="minorHAnsi" w:cstheme="minorHAnsi"/>
                <w:b/>
                <w:bCs/>
                <w:szCs w:val="18"/>
              </w:rPr>
              <w:t>Condições de Avaliação</w:t>
            </w:r>
          </w:p>
        </w:tc>
      </w:tr>
      <w:tr w:rsidR="004F2686" w:rsidRPr="00C22B40" w:rsidTr="004F2686">
        <w:trPr>
          <w:trHeight w:hRule="exact" w:val="340"/>
          <w:jc w:val="center"/>
        </w:trPr>
        <w:tc>
          <w:tcPr>
            <w:tcW w:w="9589" w:type="dxa"/>
            <w:gridSpan w:val="5"/>
            <w:vAlign w:val="center"/>
          </w:tcPr>
          <w:p w:rsidR="004F2686" w:rsidRPr="00C22B40" w:rsidRDefault="004F2686" w:rsidP="004F26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  <w:r w:rsidRPr="00C22B40">
              <w:rPr>
                <w:rFonts w:asciiTheme="minorHAnsi" w:hAnsiTheme="minorHAnsi" w:cstheme="minorHAnsi"/>
                <w:bCs/>
                <w:szCs w:val="18"/>
              </w:rPr>
              <w:t>Período em avaliação: ____/ ____/ 20____ a ____/____/ 20____</w:t>
            </w:r>
          </w:p>
        </w:tc>
      </w:tr>
      <w:tr w:rsidR="004F2686" w:rsidRPr="00C22B40" w:rsidTr="0048209F">
        <w:trPr>
          <w:trHeight w:val="399"/>
          <w:jc w:val="center"/>
        </w:trPr>
        <w:tc>
          <w:tcPr>
            <w:tcW w:w="1838" w:type="dxa"/>
            <w:vMerge w:val="restart"/>
            <w:vAlign w:val="center"/>
          </w:tcPr>
          <w:p w:rsidR="004F2686" w:rsidRPr="00C22B40" w:rsidRDefault="004F2686" w:rsidP="004F268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Cs w:val="18"/>
              </w:rPr>
            </w:pPr>
            <w:r w:rsidRPr="00C22B40">
              <w:rPr>
                <w:rFonts w:asciiTheme="minorHAnsi" w:hAnsiTheme="minorHAnsi" w:cstheme="minorHAnsi"/>
                <w:b/>
                <w:bCs/>
              </w:rPr>
              <w:t>Caraterização da avaliação de desempenho através de ponderação curricular.</w:t>
            </w:r>
          </w:p>
        </w:tc>
        <w:tc>
          <w:tcPr>
            <w:tcW w:w="7751" w:type="dxa"/>
            <w:gridSpan w:val="4"/>
            <w:vAlign w:val="center"/>
          </w:tcPr>
          <w:p w:rsidR="004F2686" w:rsidRPr="00C22B40" w:rsidRDefault="004F2686" w:rsidP="00482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  <w:r w:rsidRPr="00C22B40">
              <w:rPr>
                <w:rFonts w:asciiTheme="minorHAnsi" w:hAnsiTheme="minorHAnsi" w:cstheme="minorHAnsi"/>
                <w:bCs/>
                <w:szCs w:val="18"/>
              </w:rPr>
              <w:t>n.º 9 do artigo 40.º do E</w:t>
            </w:r>
            <w:r w:rsidR="0048209F" w:rsidRPr="00C22B40">
              <w:rPr>
                <w:rFonts w:asciiTheme="minorHAnsi" w:hAnsiTheme="minorHAnsi" w:cstheme="minorHAnsi"/>
                <w:bCs/>
                <w:szCs w:val="18"/>
              </w:rPr>
              <w:t xml:space="preserve">CD: </w:t>
            </w:r>
            <w:r w:rsidRPr="00C22B40">
              <w:rPr>
                <w:rFonts w:asciiTheme="minorHAnsi" w:hAnsiTheme="minorHAnsi" w:cstheme="minorHAnsi"/>
                <w:bCs/>
                <w:szCs w:val="18"/>
              </w:rPr>
              <w:t>Podem os d</w:t>
            </w:r>
            <w:r w:rsidR="0048209F" w:rsidRPr="00C22B40">
              <w:rPr>
                <w:rFonts w:asciiTheme="minorHAnsi" w:hAnsiTheme="minorHAnsi" w:cstheme="minorHAnsi"/>
                <w:bCs/>
                <w:szCs w:val="18"/>
              </w:rPr>
              <w:t>ocentes abrangidos pelo n.º 6</w:t>
            </w:r>
            <w:r w:rsidR="0048209F" w:rsidRPr="00C22B40">
              <w:rPr>
                <w:rStyle w:val="Refdenotaderodap"/>
                <w:rFonts w:asciiTheme="minorHAnsi" w:hAnsiTheme="minorHAnsi" w:cstheme="minorHAnsi"/>
                <w:bCs/>
                <w:szCs w:val="18"/>
              </w:rPr>
              <w:footnoteReference w:id="1"/>
            </w:r>
            <w:r w:rsidRPr="00C22B40">
              <w:rPr>
                <w:rFonts w:asciiTheme="minorHAnsi" w:hAnsiTheme="minorHAnsi" w:cstheme="minorHAnsi"/>
                <w:bCs/>
                <w:szCs w:val="18"/>
              </w:rPr>
              <w:t xml:space="preserve"> solicitar a avaliação do desempenho através de ponderação curricular, em termos a definir por despacho normativo do membro do Governo responsável pela área da educação, nos seguintes casos:</w:t>
            </w:r>
          </w:p>
        </w:tc>
      </w:tr>
      <w:tr w:rsidR="0048209F" w:rsidRPr="00C22B40" w:rsidTr="00C22B40">
        <w:trPr>
          <w:trHeight w:hRule="exact" w:val="510"/>
          <w:jc w:val="center"/>
        </w:trPr>
        <w:tc>
          <w:tcPr>
            <w:tcW w:w="1838" w:type="dxa"/>
            <w:vMerge/>
            <w:vAlign w:val="center"/>
          </w:tcPr>
          <w:p w:rsidR="0048209F" w:rsidRPr="00C22B40" w:rsidRDefault="0048209F" w:rsidP="004820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48209F" w:rsidRPr="00C22B40" w:rsidRDefault="0048209F" w:rsidP="004820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C22B40">
              <w:rPr>
                <w:rFonts w:asciiTheme="minorHAnsi" w:hAnsiTheme="minorHAnsi" w:cstheme="minorHAnsi"/>
                <w:bCs/>
              </w:rPr>
              <w:t>a) Na falta da avaliação do desempenho prevista no n.º 6.</w:t>
            </w:r>
          </w:p>
        </w:tc>
        <w:tc>
          <w:tcPr>
            <w:tcW w:w="522" w:type="dxa"/>
            <w:vAlign w:val="center"/>
          </w:tcPr>
          <w:p w:rsidR="0048209F" w:rsidRPr="00C22B40" w:rsidRDefault="0048209F" w:rsidP="00482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48209F" w:rsidRPr="00C22B40" w:rsidTr="00C22B40">
        <w:trPr>
          <w:trHeight w:hRule="exact" w:val="510"/>
          <w:jc w:val="center"/>
        </w:trPr>
        <w:tc>
          <w:tcPr>
            <w:tcW w:w="1838" w:type="dxa"/>
            <w:vMerge/>
            <w:vAlign w:val="center"/>
          </w:tcPr>
          <w:p w:rsidR="0048209F" w:rsidRPr="00C22B40" w:rsidRDefault="0048209F" w:rsidP="004820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48209F" w:rsidRPr="00C22B40" w:rsidRDefault="0048209F" w:rsidP="004820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C22B40">
              <w:rPr>
                <w:rFonts w:asciiTheme="minorHAnsi" w:hAnsiTheme="minorHAnsi" w:cstheme="minorHAnsi"/>
                <w:bCs/>
              </w:rPr>
              <w:t>b) Tendo sido atribuída a avaliação do desempenho prevista no n.º 6, pretendam a sua alteração.</w:t>
            </w:r>
          </w:p>
        </w:tc>
        <w:tc>
          <w:tcPr>
            <w:tcW w:w="522" w:type="dxa"/>
            <w:vAlign w:val="center"/>
          </w:tcPr>
          <w:p w:rsidR="0048209F" w:rsidRPr="00C22B40" w:rsidRDefault="0048209F" w:rsidP="00482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  <w:tr w:rsidR="0048209F" w:rsidRPr="00C22B40" w:rsidTr="00C22B40">
        <w:trPr>
          <w:trHeight w:hRule="exact" w:val="51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48209F" w:rsidRPr="00C22B40" w:rsidRDefault="0048209F" w:rsidP="004820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48209F" w:rsidRPr="00C22B40" w:rsidRDefault="0048209F" w:rsidP="0048209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</w:rPr>
            </w:pPr>
            <w:r w:rsidRPr="00C22B40">
              <w:rPr>
                <w:rFonts w:asciiTheme="minorHAnsi" w:hAnsiTheme="minorHAnsi" w:cstheme="minorHAnsi"/>
                <w:bCs/>
              </w:rPr>
              <w:t>c) Os docentes que permaneçam em situação de ausência ao serviço que inviabilize a verificação do requisito de tempo mínimo para avaliação do desempenho.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48209F" w:rsidRPr="00C22B40" w:rsidRDefault="0048209F" w:rsidP="004820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18"/>
              </w:rPr>
            </w:pPr>
          </w:p>
        </w:tc>
      </w:tr>
    </w:tbl>
    <w:p w:rsidR="004172F2" w:rsidRPr="001E2F9F" w:rsidRDefault="004172F2" w:rsidP="004172F2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4"/>
      </w:tblGrid>
      <w:tr w:rsidR="004172F2" w:rsidRPr="00CE50E0" w:rsidTr="00C22B40">
        <w:trPr>
          <w:trHeight w:val="4822"/>
          <w:jc w:val="center"/>
        </w:trPr>
        <w:tc>
          <w:tcPr>
            <w:tcW w:w="9644" w:type="dxa"/>
          </w:tcPr>
          <w:p w:rsidR="004172F2" w:rsidRPr="00CE50E0" w:rsidRDefault="00372FBF" w:rsidP="00F26C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Ex</w:t>
            </w:r>
            <w:r w:rsidR="004172F2" w:rsidRPr="00CE50E0">
              <w:rPr>
                <w:rFonts w:asciiTheme="minorHAnsi" w:hAnsiTheme="minorHAnsi" w:cs="Arial"/>
                <w:bCs/>
                <w:sz w:val="22"/>
                <w:szCs w:val="22"/>
              </w:rPr>
              <w:t>mo. Senhor Diretor</w:t>
            </w: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4172F2"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C22B40" w:rsidRPr="00C22B40" w:rsidRDefault="00C22B40" w:rsidP="00C22B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2B40">
              <w:rPr>
                <w:rFonts w:asciiTheme="minorHAnsi" w:hAnsiTheme="minorHAnsi" w:cs="Arial"/>
                <w:bCs/>
                <w:sz w:val="22"/>
                <w:szCs w:val="22"/>
              </w:rPr>
              <w:t xml:space="preserve">Venho, por este meio, solicitar a avaliação do desempenho docente no presente ano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escolar</w:t>
            </w:r>
            <w:r w:rsidRPr="00C22B40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por ponderação curricular. </w:t>
            </w:r>
          </w:p>
          <w:p w:rsidR="00C22B40" w:rsidRDefault="00C22B40" w:rsidP="00C22B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22B40">
              <w:rPr>
                <w:rFonts w:asciiTheme="minorHAnsi" w:hAnsiTheme="minorHAnsi" w:cs="Arial"/>
                <w:bCs/>
                <w:sz w:val="22"/>
                <w:szCs w:val="22"/>
              </w:rPr>
              <w:t>Na data definida no calendário do processo de avaliação do desempenho docente, entregarei o meu relatório de avaliação e cópia dos documentos necessários à ponderação curricular, designadamente o currículo, a documentação comprovativa do exercício de cargos, funções ou atividades e de outra documentação que considero relevante e que não consta no meu processo individual.</w:t>
            </w:r>
          </w:p>
          <w:p w:rsidR="00DE7812" w:rsidRDefault="001D103A" w:rsidP="00C22B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Pede deferimento,</w:t>
            </w:r>
          </w:p>
          <w:p w:rsidR="00C22B40" w:rsidRPr="00CE50E0" w:rsidRDefault="00C22B40" w:rsidP="00C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DE7812" w:rsidRPr="00D726CE" w:rsidRDefault="00D726CE" w:rsidP="001D103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726CE">
              <w:rPr>
                <w:rFonts w:ascii="Calibri" w:hAnsi="Calibri" w:cs="Arial"/>
                <w:bCs/>
                <w:sz w:val="22"/>
                <w:szCs w:val="22"/>
              </w:rPr>
              <w:t xml:space="preserve">Escola Básica do Vale de S. Torcato, _____ de __________________ </w:t>
            </w:r>
            <w:proofErr w:type="spellStart"/>
            <w:r w:rsidRPr="00D726CE">
              <w:rPr>
                <w:rFonts w:ascii="Calibri" w:hAnsi="Calibri" w:cs="Arial"/>
                <w:bCs/>
                <w:sz w:val="22"/>
                <w:szCs w:val="22"/>
              </w:rPr>
              <w:t>de</w:t>
            </w:r>
            <w:proofErr w:type="spellEnd"/>
            <w:r w:rsidRPr="00D726CE">
              <w:rPr>
                <w:rFonts w:ascii="Calibri" w:hAnsi="Calibri" w:cs="Arial"/>
                <w:bCs/>
                <w:sz w:val="22"/>
                <w:szCs w:val="22"/>
              </w:rPr>
              <w:t xml:space="preserve"> _______.</w:t>
            </w:r>
          </w:p>
          <w:p w:rsidR="004172F2" w:rsidRPr="00CE50E0" w:rsidRDefault="00372FBF" w:rsidP="00C22B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O</w:t>
            </w:r>
            <w:r w:rsidR="002C7EB3">
              <w:rPr>
                <w:rFonts w:asciiTheme="minorHAnsi" w:hAnsiTheme="minorHAnsi" w:cs="Arial"/>
                <w:bCs/>
                <w:sz w:val="22"/>
                <w:szCs w:val="22"/>
              </w:rPr>
              <w:t>/A</w:t>
            </w:r>
            <w:r w:rsidR="004172F2"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0C06B5"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="00C22B40">
              <w:rPr>
                <w:rFonts w:asciiTheme="minorHAnsi" w:hAnsiTheme="minorHAnsi" w:cs="Arial"/>
                <w:bCs/>
                <w:sz w:val="22"/>
                <w:szCs w:val="22"/>
              </w:rPr>
              <w:t>equerente</w:t>
            </w:r>
          </w:p>
          <w:p w:rsidR="004172F2" w:rsidRPr="00CE50E0" w:rsidRDefault="004172F2" w:rsidP="00C22B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___________________________</w:t>
            </w:r>
            <w:r w:rsidR="00C22B40">
              <w:rPr>
                <w:rFonts w:asciiTheme="minorHAnsi" w:hAnsiTheme="minorHAnsi" w:cs="Arial"/>
                <w:bCs/>
                <w:sz w:val="22"/>
                <w:szCs w:val="22"/>
              </w:rPr>
              <w:t>_________</w:t>
            </w:r>
          </w:p>
        </w:tc>
      </w:tr>
    </w:tbl>
    <w:p w:rsidR="00C22B40" w:rsidRPr="00372FBF" w:rsidRDefault="00C22B40" w:rsidP="00C22B40">
      <w:pPr>
        <w:rPr>
          <w:rFonts w:asciiTheme="minorHAnsi" w:hAnsiTheme="minorHAnsi"/>
        </w:rPr>
      </w:pPr>
    </w:p>
    <w:sectPr w:rsidR="00C22B40" w:rsidRPr="00372FBF" w:rsidSect="00C30B0F">
      <w:headerReference w:type="default" r:id="rId7"/>
      <w:footerReference w:type="default" r:id="rId8"/>
      <w:pgSz w:w="11907" w:h="16840" w:code="9"/>
      <w:pgMar w:top="706" w:right="1207" w:bottom="1418" w:left="1200" w:header="142" w:footer="257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FF" w:rsidRDefault="006F07FF">
      <w:r>
        <w:separator/>
      </w:r>
    </w:p>
  </w:endnote>
  <w:endnote w:type="continuationSeparator" w:id="0">
    <w:p w:rsidR="006F07FF" w:rsidRDefault="006F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CD" w:rsidRDefault="0092725C" w:rsidP="00C30B0F">
    <w:pPr>
      <w:pStyle w:val="Rodap"/>
      <w:pBdr>
        <w:top w:val="single" w:sz="4" w:space="1" w:color="auto"/>
      </w:pBdr>
      <w:jc w:val="both"/>
    </w:pPr>
    <w:r>
      <w:rPr>
        <w:noProof/>
      </w:rPr>
      <w:drawing>
        <wp:inline distT="0" distB="0" distL="0" distR="0" wp14:anchorId="36A51417" wp14:editId="76007E5C">
          <wp:extent cx="3333750" cy="311785"/>
          <wp:effectExtent l="0" t="0" r="0" b="0"/>
          <wp:docPr id="40" name="Imagem 40" descr="Imagem gráfica do PESSOAS 2030 - Detalhe da Notícia - POI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 descr="Imagem gráfica do PESSOAS 2030 - Detalhe da Notícia - POI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0B0F">
      <w:t xml:space="preserve">                                                       </w:t>
    </w:r>
    <w:r w:rsidR="00C30B0F" w:rsidRPr="00640269">
      <w:rPr>
        <w:noProof/>
        <w:sz w:val="18"/>
      </w:rPr>
      <w:drawing>
        <wp:inline distT="0" distB="0" distL="0" distR="0" wp14:anchorId="46060971" wp14:editId="70A51D2C">
          <wp:extent cx="797678" cy="324000"/>
          <wp:effectExtent l="0" t="0" r="2540" b="0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678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FF" w:rsidRDefault="006F07FF">
      <w:r>
        <w:separator/>
      </w:r>
    </w:p>
  </w:footnote>
  <w:footnote w:type="continuationSeparator" w:id="0">
    <w:p w:rsidR="006F07FF" w:rsidRDefault="006F07FF">
      <w:r>
        <w:continuationSeparator/>
      </w:r>
    </w:p>
  </w:footnote>
  <w:footnote w:id="1">
    <w:p w:rsidR="0048209F" w:rsidRDefault="0048209F" w:rsidP="00C22B40">
      <w:pPr>
        <w:pStyle w:val="Textodenotaderodap"/>
        <w:jc w:val="both"/>
      </w:pPr>
      <w:r>
        <w:rPr>
          <w:rStyle w:val="Refdenotaderodap"/>
        </w:rPr>
        <w:footnoteRef/>
      </w:r>
      <w:r w:rsidR="00C22B40" w:rsidRPr="00C22B40">
        <w:rPr>
          <w:rFonts w:asciiTheme="minorHAnsi" w:hAnsiTheme="minorHAnsi" w:cstheme="minorHAnsi"/>
          <w:sz w:val="16"/>
          <w:szCs w:val="16"/>
        </w:rPr>
        <w:t>O n.º 6 do artigo 40.º do Estatuto da Carreira dos Educadores de Infância e dos Professores dos Ensinos Básico e secundário refere o seguinte: “Os docentes que exerçam cargos ou funções cujo enquadramento normativo ou estatuto salvaguarde o direito de progressão na carreira de origem e não tenham funções letivas distribuídas são avaliados, para efeitos do artigo 37.º, pela menção qualitativa que lhe tiver sido atribuída na última avaliação do desempenho.”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AD" w:rsidRDefault="00A53AAD" w:rsidP="00672000">
    <w:pPr>
      <w:pStyle w:val="Cabealho"/>
      <w:pBdr>
        <w:bottom w:val="single" w:sz="4" w:space="1" w:color="auto"/>
      </w:pBdr>
      <w:tabs>
        <w:tab w:val="clear" w:pos="4252"/>
      </w:tabs>
      <w:jc w:val="center"/>
      <w:rPr>
        <w:rFonts w:ascii="Cambria" w:hAnsi="Cambria"/>
      </w:rPr>
    </w:pPr>
  </w:p>
  <w:p w:rsidR="00080E3A" w:rsidRDefault="00475449" w:rsidP="00C30B0F">
    <w:pPr>
      <w:pStyle w:val="Cabealho"/>
      <w:pBdr>
        <w:bottom w:val="single" w:sz="4" w:space="1" w:color="auto"/>
      </w:pBdr>
      <w:tabs>
        <w:tab w:val="clear" w:pos="4252"/>
      </w:tabs>
      <w:jc w:val="both"/>
      <w:rPr>
        <w:rFonts w:ascii="Cambria" w:hAnsi="Cambria"/>
      </w:rPr>
    </w:pPr>
    <w:r>
      <w:rPr>
        <w:noProof/>
      </w:rPr>
      <w:drawing>
        <wp:inline distT="0" distB="0" distL="0" distR="0" wp14:anchorId="5218F00B" wp14:editId="0565B28A">
          <wp:extent cx="1923415" cy="337820"/>
          <wp:effectExtent l="0" t="0" r="635" b="5080"/>
          <wp:docPr id="11" name="Imagem 11" descr="https://www.msedu.pt/wp-content/uploads/2024/04/image-3-1024x18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https://www.msedu.pt/wp-content/uploads/2024/04/image-3-1024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</w:rPr>
      <w:t xml:space="preserve">   </w:t>
    </w:r>
    <w:r w:rsidR="00C30B0F">
      <w:rPr>
        <w:rFonts w:ascii="Cambria" w:hAnsi="Cambria"/>
      </w:rPr>
      <w:t xml:space="preserve">                                                                                                </w:t>
    </w:r>
    <w:r w:rsidR="00C30B0F">
      <w:rPr>
        <w:noProof/>
      </w:rPr>
      <w:drawing>
        <wp:inline distT="0" distB="0" distL="0" distR="0" wp14:anchorId="647D71FA" wp14:editId="3B8A7124">
          <wp:extent cx="1341444" cy="360000"/>
          <wp:effectExtent l="0" t="0" r="0" b="2540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44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2"/>
    <w:rsid w:val="00043387"/>
    <w:rsid w:val="00080E3A"/>
    <w:rsid w:val="000C06B5"/>
    <w:rsid w:val="000D59F0"/>
    <w:rsid w:val="001B0927"/>
    <w:rsid w:val="001D103A"/>
    <w:rsid w:val="001E2F9F"/>
    <w:rsid w:val="002173CD"/>
    <w:rsid w:val="002252D9"/>
    <w:rsid w:val="0022665A"/>
    <w:rsid w:val="002274F5"/>
    <w:rsid w:val="00292274"/>
    <w:rsid w:val="002A5E7C"/>
    <w:rsid w:val="002C7EB3"/>
    <w:rsid w:val="002D7C4B"/>
    <w:rsid w:val="00372FBF"/>
    <w:rsid w:val="004172F2"/>
    <w:rsid w:val="00451DDF"/>
    <w:rsid w:val="00462918"/>
    <w:rsid w:val="00475449"/>
    <w:rsid w:val="0048209F"/>
    <w:rsid w:val="004F2686"/>
    <w:rsid w:val="00502FD3"/>
    <w:rsid w:val="00572A57"/>
    <w:rsid w:val="005848A2"/>
    <w:rsid w:val="00593C26"/>
    <w:rsid w:val="006F07FF"/>
    <w:rsid w:val="00746F93"/>
    <w:rsid w:val="007662FC"/>
    <w:rsid w:val="00797A0E"/>
    <w:rsid w:val="007C1C9C"/>
    <w:rsid w:val="00831590"/>
    <w:rsid w:val="00854CEE"/>
    <w:rsid w:val="008D7765"/>
    <w:rsid w:val="0090776D"/>
    <w:rsid w:val="00924E4B"/>
    <w:rsid w:val="0092725C"/>
    <w:rsid w:val="009A0E63"/>
    <w:rsid w:val="009E40C0"/>
    <w:rsid w:val="00A1137C"/>
    <w:rsid w:val="00A154D1"/>
    <w:rsid w:val="00A53AAD"/>
    <w:rsid w:val="00B0102C"/>
    <w:rsid w:val="00B12DBE"/>
    <w:rsid w:val="00B15EA0"/>
    <w:rsid w:val="00B70DBB"/>
    <w:rsid w:val="00BA3A40"/>
    <w:rsid w:val="00BC7DB0"/>
    <w:rsid w:val="00C22B40"/>
    <w:rsid w:val="00C30B0F"/>
    <w:rsid w:val="00C324DA"/>
    <w:rsid w:val="00C47338"/>
    <w:rsid w:val="00C5671C"/>
    <w:rsid w:val="00C70DCF"/>
    <w:rsid w:val="00CE27DF"/>
    <w:rsid w:val="00CE50E0"/>
    <w:rsid w:val="00D726CE"/>
    <w:rsid w:val="00D72A9F"/>
    <w:rsid w:val="00DE2EBF"/>
    <w:rsid w:val="00DE41FD"/>
    <w:rsid w:val="00DE7812"/>
    <w:rsid w:val="00E04C3C"/>
    <w:rsid w:val="00EB68A6"/>
    <w:rsid w:val="00EB76FA"/>
    <w:rsid w:val="00EF3473"/>
    <w:rsid w:val="00F1033D"/>
    <w:rsid w:val="00F1232D"/>
    <w:rsid w:val="00F47205"/>
    <w:rsid w:val="00F63392"/>
    <w:rsid w:val="00F63E4F"/>
    <w:rsid w:val="00FC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F029E"/>
  <w15:docId w15:val="{53674D3F-EFF5-48E5-8CC0-062B3B9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C30B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172F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72F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172F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72F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172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17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C70DCF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70DC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0DCF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8209F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8209F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8209F"/>
    <w:rPr>
      <w:vertAlign w:val="superscript"/>
    </w:rPr>
  </w:style>
  <w:style w:type="character" w:customStyle="1" w:styleId="Cabealho3Carter">
    <w:name w:val="Cabeçalho 3 Caráter"/>
    <w:basedOn w:val="Tipodeletrapredefinidodopargrafo"/>
    <w:link w:val="Cabealho3"/>
    <w:semiHidden/>
    <w:rsid w:val="00C30B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13C4-A7A1-41D6-96F3-5654EC82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Dir1</cp:lastModifiedBy>
  <cp:revision>14</cp:revision>
  <cp:lastPrinted>2021-11-17T16:59:00Z</cp:lastPrinted>
  <dcterms:created xsi:type="dcterms:W3CDTF">2021-11-17T16:44:00Z</dcterms:created>
  <dcterms:modified xsi:type="dcterms:W3CDTF">2024-05-31T13:16:00Z</dcterms:modified>
</cp:coreProperties>
</file>